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73514" w14:textId="630F1843" w:rsidR="00FA6CE6" w:rsidRPr="00C15806" w:rsidRDefault="006619A6" w:rsidP="00C15806">
      <w:pPr>
        <w:pStyle w:val="Ttulo1"/>
        <w:ind w:left="0" w:firstLine="0"/>
        <w:jc w:val="center"/>
        <w:rPr>
          <w:lang w:val="pt-BR" w:eastAsia="pt-BR"/>
        </w:rPr>
      </w:pPr>
      <w:bookmarkStart w:id="0" w:name="_Toc105069022"/>
      <w:r w:rsidRPr="00C15806">
        <w:rPr>
          <w:lang w:val="pt-BR" w:eastAsia="pt-BR"/>
        </w:rPr>
        <w:t>NORMAS COMPLEMENTARES PARA AS ATIVIDADES COMPLEMENTARES</w:t>
      </w:r>
      <w:bookmarkEnd w:id="0"/>
      <w:r w:rsidR="00B10ED2">
        <w:rPr>
          <w:lang w:val="pt-BR" w:eastAsia="pt-BR"/>
        </w:rPr>
        <w:t xml:space="preserve"> DO CURSO DE ZOOTECNIA</w:t>
      </w:r>
      <w:bookmarkStart w:id="1" w:name="_GoBack"/>
      <w:bookmarkEnd w:id="1"/>
    </w:p>
    <w:p w14:paraId="457898BD" w14:textId="77777777" w:rsidR="002958A6" w:rsidRPr="00C15806" w:rsidRDefault="002958A6" w:rsidP="00C15806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14947DC" w14:textId="399F3CCF" w:rsidR="002958A6" w:rsidRPr="00C15806" w:rsidRDefault="002958A6" w:rsidP="006619A6">
      <w:pPr>
        <w:pStyle w:val="Ttulo1"/>
        <w:ind w:left="0" w:firstLine="0"/>
        <w:jc w:val="center"/>
      </w:pPr>
      <w:r w:rsidRPr="00C15806">
        <w:t>CAPÍTULO I</w:t>
      </w:r>
    </w:p>
    <w:p w14:paraId="5356A00F" w14:textId="2CECB5D4" w:rsidR="002958A6" w:rsidRDefault="002958A6" w:rsidP="006619A6">
      <w:pPr>
        <w:pStyle w:val="Ttulo1"/>
        <w:ind w:left="0" w:firstLine="0"/>
        <w:jc w:val="center"/>
      </w:pPr>
      <w:r w:rsidRPr="00C15806">
        <w:t>DAS FINALIDADES</w:t>
      </w:r>
    </w:p>
    <w:p w14:paraId="2BFEC9FC" w14:textId="77777777" w:rsidR="00C15806" w:rsidRPr="00C15806" w:rsidRDefault="00C15806" w:rsidP="00C15806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3D4730D2" w14:textId="77777777" w:rsidR="002958A6" w:rsidRDefault="002958A6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  <w:b/>
          <w:bCs/>
        </w:rPr>
        <w:t xml:space="preserve">Art. 1º </w:t>
      </w:r>
      <w:r w:rsidRPr="00C15806">
        <w:rPr>
          <w:rFonts w:ascii="Arial" w:hAnsi="Arial" w:cs="Arial"/>
        </w:rPr>
        <w:t xml:space="preserve">Este regulamento disciplina a oferta, o funcionamento e o registro acadêmico das Atividades Complementares no curso de Zootecnia da Universidade Federal de Uberlândia. </w:t>
      </w:r>
    </w:p>
    <w:p w14:paraId="17161D00" w14:textId="77777777" w:rsidR="00C15806" w:rsidRPr="00C15806" w:rsidRDefault="00C15806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F28CC2A" w14:textId="77777777" w:rsidR="002958A6" w:rsidRDefault="002958A6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  <w:b/>
          <w:bCs/>
        </w:rPr>
        <w:t xml:space="preserve">Art. 2º </w:t>
      </w:r>
      <w:r w:rsidRPr="00C15806">
        <w:rPr>
          <w:rFonts w:ascii="Arial" w:hAnsi="Arial" w:cs="Arial"/>
        </w:rPr>
        <w:t xml:space="preserve">Entende-se por Atividades Complementares as atividades que </w:t>
      </w:r>
      <w:proofErr w:type="gramStart"/>
      <w:r w:rsidRPr="00C15806">
        <w:rPr>
          <w:rFonts w:ascii="Arial" w:hAnsi="Arial" w:cs="Arial"/>
        </w:rPr>
        <w:t>possibilitam</w:t>
      </w:r>
      <w:proofErr w:type="gramEnd"/>
      <w:r w:rsidRPr="00C15806">
        <w:rPr>
          <w:rFonts w:ascii="Arial" w:hAnsi="Arial" w:cs="Arial"/>
        </w:rPr>
        <w:t xml:space="preserve"> ao aluno adquirir conhecimentos de interesse para sua formação pessoal e profissional, reconhecidos por meio de avaliação e que constituem um meio de ampliação de seu currículo, com experiências e vivências acadêmicas internas ou externas ao curso. </w:t>
      </w:r>
    </w:p>
    <w:p w14:paraId="3FEE089A" w14:textId="77777777" w:rsidR="00C15806" w:rsidRPr="00C15806" w:rsidRDefault="00C15806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B2D6C56" w14:textId="77777777" w:rsidR="002958A6" w:rsidRDefault="002958A6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Parágrafo único. As Atividades Complementares são um componente curricular dos cursos de graduação da UFU. </w:t>
      </w:r>
    </w:p>
    <w:p w14:paraId="69C5F276" w14:textId="77777777" w:rsidR="00C15806" w:rsidRPr="00C15806" w:rsidRDefault="00C15806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8A1C321" w14:textId="77777777" w:rsidR="002958A6" w:rsidRDefault="002958A6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  <w:b/>
          <w:bCs/>
        </w:rPr>
        <w:t xml:space="preserve">Art. 3º </w:t>
      </w:r>
      <w:r w:rsidRPr="00C15806">
        <w:rPr>
          <w:rFonts w:ascii="Arial" w:hAnsi="Arial" w:cs="Arial"/>
        </w:rPr>
        <w:t xml:space="preserve">As Atividades Complementares têm a finalidade de enriquecer o processo de ensino e aprendizagem, privilegiando: </w:t>
      </w:r>
    </w:p>
    <w:p w14:paraId="24411D6B" w14:textId="77777777" w:rsidR="00DE2B78" w:rsidRPr="00C15806" w:rsidRDefault="00DE2B78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0C7C96B" w14:textId="77777777" w:rsidR="002958A6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a) complementar a formação social e profissional; </w:t>
      </w:r>
    </w:p>
    <w:p w14:paraId="2B86CE16" w14:textId="77777777" w:rsidR="002958A6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b) ampliar os horizontes do conhecimento para além da sala de aula, em atividades de ensino, pesquisa e extensão; </w:t>
      </w:r>
    </w:p>
    <w:p w14:paraId="6D9CEF04" w14:textId="77777777" w:rsidR="002958A6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c) favorecer o relacionamento entre grupos e a convivência com as diferenças sociais, no contexto em que se insere o curso; </w:t>
      </w:r>
    </w:p>
    <w:p w14:paraId="388A622B" w14:textId="77777777" w:rsidR="002958A6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d) propiciar a </w:t>
      </w:r>
      <w:proofErr w:type="spellStart"/>
      <w:r w:rsidRPr="00C15806">
        <w:rPr>
          <w:rFonts w:ascii="Arial" w:hAnsi="Arial" w:cs="Arial"/>
        </w:rPr>
        <w:t>inter</w:t>
      </w:r>
      <w:proofErr w:type="spellEnd"/>
      <w:r w:rsidRPr="00C15806">
        <w:rPr>
          <w:rFonts w:ascii="Arial" w:hAnsi="Arial" w:cs="Arial"/>
        </w:rPr>
        <w:t xml:space="preserve"> e a </w:t>
      </w:r>
      <w:proofErr w:type="spellStart"/>
      <w:r w:rsidRPr="00C15806">
        <w:rPr>
          <w:rFonts w:ascii="Arial" w:hAnsi="Arial" w:cs="Arial"/>
        </w:rPr>
        <w:t>transdisciplinaridade</w:t>
      </w:r>
      <w:proofErr w:type="spellEnd"/>
      <w:r w:rsidRPr="00C15806">
        <w:rPr>
          <w:rFonts w:ascii="Arial" w:hAnsi="Arial" w:cs="Arial"/>
        </w:rPr>
        <w:t xml:space="preserve"> no currículo; </w:t>
      </w:r>
    </w:p>
    <w:p w14:paraId="2FE4CCE3" w14:textId="77777777" w:rsidR="002958A6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e) estimular práticas de estudo independentes, visando a uma progressiva autonomia profissional e intelectual do aluno; </w:t>
      </w:r>
    </w:p>
    <w:p w14:paraId="600AC5A9" w14:textId="7CA83E47" w:rsidR="003B1303" w:rsidRPr="00C15806" w:rsidRDefault="002958A6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f) encorajar o reconhecimento de conhecimentos, habilidades e competências adquiridas fora do ambiente escolar, inclusive as que se referirem às </w:t>
      </w:r>
      <w:r w:rsidRPr="00C15806">
        <w:rPr>
          <w:rFonts w:ascii="Arial" w:hAnsi="Arial" w:cs="Arial"/>
        </w:rPr>
        <w:lastRenderedPageBreak/>
        <w:t xml:space="preserve">experiências profissionalizantes julgadas relevantes para a área de formação considerada; </w:t>
      </w:r>
    </w:p>
    <w:p w14:paraId="184DBCAA" w14:textId="77777777" w:rsidR="003B1303" w:rsidRDefault="003B1303" w:rsidP="00DE2B78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g) fortalecer a articulação entre a teoria e a prática, valorizando a pesquisa individual e coletiva. </w:t>
      </w:r>
    </w:p>
    <w:p w14:paraId="3B15AA48" w14:textId="77777777" w:rsidR="00DE2B78" w:rsidRPr="00C15806" w:rsidRDefault="00DE2B78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94B782E" w14:textId="0D59DEF7" w:rsidR="003B1303" w:rsidRDefault="003B1303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  <w:b/>
          <w:bCs/>
        </w:rPr>
        <w:t xml:space="preserve">Art. 4º </w:t>
      </w:r>
      <w:r w:rsidRPr="00C15806">
        <w:rPr>
          <w:rFonts w:ascii="Arial" w:hAnsi="Arial" w:cs="Arial"/>
        </w:rPr>
        <w:t>As Atividades Complementares deverão ser realizadas pelo aluno matriculado entre o 1</w:t>
      </w:r>
      <w:r w:rsidR="00DF5F33">
        <w:rPr>
          <w:rFonts w:ascii="Arial" w:hAnsi="Arial" w:cs="Arial"/>
        </w:rPr>
        <w:t>º</w:t>
      </w:r>
      <w:r w:rsidRPr="00C15806">
        <w:rPr>
          <w:rFonts w:ascii="Arial" w:hAnsi="Arial" w:cs="Arial"/>
        </w:rPr>
        <w:t xml:space="preserve"> e 9</w:t>
      </w:r>
      <w:r w:rsidR="00DF5F33">
        <w:rPr>
          <w:rFonts w:ascii="Arial" w:hAnsi="Arial" w:cs="Arial"/>
        </w:rPr>
        <w:t xml:space="preserve">º </w:t>
      </w:r>
      <w:r w:rsidR="0033732A">
        <w:rPr>
          <w:rFonts w:ascii="Arial" w:hAnsi="Arial" w:cs="Arial"/>
        </w:rPr>
        <w:t>p</w:t>
      </w:r>
      <w:r w:rsidRPr="00C15806">
        <w:rPr>
          <w:rFonts w:ascii="Arial" w:hAnsi="Arial" w:cs="Arial"/>
        </w:rPr>
        <w:t xml:space="preserve">eríodos letivos no curso, observando-se a carga horária de </w:t>
      </w:r>
      <w:r w:rsidR="001C0080" w:rsidRPr="00C15806">
        <w:rPr>
          <w:rFonts w:ascii="Arial" w:hAnsi="Arial" w:cs="Arial"/>
        </w:rPr>
        <w:t>165 horas exigidas</w:t>
      </w:r>
      <w:r w:rsidR="001C0080">
        <w:rPr>
          <w:rFonts w:ascii="Arial" w:hAnsi="Arial" w:cs="Arial"/>
        </w:rPr>
        <w:t xml:space="preserve"> no PPC versão 2016 e de </w:t>
      </w:r>
      <w:r w:rsidR="00BC33E0">
        <w:rPr>
          <w:rFonts w:ascii="Arial" w:hAnsi="Arial" w:cs="Arial"/>
        </w:rPr>
        <w:t>120 hor</w:t>
      </w:r>
      <w:r w:rsidR="006A2833">
        <w:rPr>
          <w:rFonts w:ascii="Arial" w:hAnsi="Arial" w:cs="Arial"/>
        </w:rPr>
        <w:t>as exigidas no PPC versão 2022</w:t>
      </w:r>
      <w:r w:rsidRPr="00C15806">
        <w:rPr>
          <w:rFonts w:ascii="Arial" w:hAnsi="Arial" w:cs="Arial"/>
        </w:rPr>
        <w:t>, de acordo com as Diretrizes Curriculares e o</w:t>
      </w:r>
      <w:r w:rsidR="00917D15">
        <w:rPr>
          <w:rFonts w:ascii="Arial" w:hAnsi="Arial" w:cs="Arial"/>
        </w:rPr>
        <w:t>s</w:t>
      </w:r>
      <w:r w:rsidRPr="00C15806">
        <w:rPr>
          <w:rFonts w:ascii="Arial" w:hAnsi="Arial" w:cs="Arial"/>
        </w:rPr>
        <w:t xml:space="preserve"> projeto</w:t>
      </w:r>
      <w:r w:rsidR="00917D15">
        <w:rPr>
          <w:rFonts w:ascii="Arial" w:hAnsi="Arial" w:cs="Arial"/>
        </w:rPr>
        <w:t>s</w:t>
      </w:r>
      <w:r w:rsidRPr="00C15806">
        <w:rPr>
          <w:rFonts w:ascii="Arial" w:hAnsi="Arial" w:cs="Arial"/>
        </w:rPr>
        <w:t xml:space="preserve"> pedagógico</w:t>
      </w:r>
      <w:r w:rsidR="00917D15">
        <w:rPr>
          <w:rFonts w:ascii="Arial" w:hAnsi="Arial" w:cs="Arial"/>
        </w:rPr>
        <w:t>s</w:t>
      </w:r>
      <w:r w:rsidRPr="00C15806">
        <w:rPr>
          <w:rFonts w:ascii="Arial" w:hAnsi="Arial" w:cs="Arial"/>
        </w:rPr>
        <w:t xml:space="preserve"> respectivos. </w:t>
      </w:r>
    </w:p>
    <w:p w14:paraId="2D37DC8B" w14:textId="77777777" w:rsidR="00DE2B78" w:rsidRPr="00C15806" w:rsidRDefault="00DE2B78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F4E8647" w14:textId="5D6A1FF4" w:rsidR="003B1303" w:rsidRPr="00C15806" w:rsidRDefault="003B1303" w:rsidP="00A750F3">
      <w:pPr>
        <w:pStyle w:val="Ttulo1"/>
        <w:ind w:left="0" w:firstLine="0"/>
        <w:jc w:val="center"/>
      </w:pPr>
      <w:r w:rsidRPr="00C15806">
        <w:t>CAPÍTULO II</w:t>
      </w:r>
    </w:p>
    <w:p w14:paraId="62823E83" w14:textId="4B58BEB6" w:rsidR="003B1303" w:rsidRDefault="003B1303" w:rsidP="00A750F3">
      <w:pPr>
        <w:pStyle w:val="Ttulo1"/>
        <w:ind w:left="0" w:firstLine="0"/>
        <w:jc w:val="center"/>
      </w:pPr>
      <w:r w:rsidRPr="00C15806">
        <w:t>DO LOCAL E DA REALIZAÇÃO</w:t>
      </w:r>
    </w:p>
    <w:p w14:paraId="56919C83" w14:textId="77777777" w:rsidR="00DE2B78" w:rsidRPr="00C15806" w:rsidRDefault="00DE2B78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9A516EF" w14:textId="77777777" w:rsidR="003B1303" w:rsidRDefault="003B1303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  <w:b/>
          <w:bCs/>
        </w:rPr>
        <w:t xml:space="preserve">Art. 5º </w:t>
      </w:r>
      <w:r w:rsidRPr="00C15806">
        <w:rPr>
          <w:rFonts w:ascii="Arial" w:hAnsi="Arial" w:cs="Arial"/>
        </w:rPr>
        <w:t xml:space="preserve">As Atividades Complementares poderão ser desenvolvidas na própria UFU ou em organizações públicas e privadas, que propiciem a complementação da formação do aluno, assegurando o alcance dos objetivos previstos nos Artigos 2º e 3º deste Regulamento. </w:t>
      </w:r>
    </w:p>
    <w:p w14:paraId="2BF05F92" w14:textId="77777777" w:rsidR="0076362F" w:rsidRPr="00C15806" w:rsidRDefault="0076362F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D6DA585" w14:textId="77777777" w:rsidR="003B1303" w:rsidRDefault="003B1303" w:rsidP="00C15806">
      <w:pPr>
        <w:pStyle w:val="Default"/>
        <w:spacing w:line="360" w:lineRule="auto"/>
        <w:jc w:val="both"/>
        <w:rPr>
          <w:rFonts w:ascii="Arial" w:hAnsi="Arial" w:cs="Arial"/>
        </w:rPr>
      </w:pPr>
      <w:r w:rsidRPr="00C15806">
        <w:rPr>
          <w:rFonts w:ascii="Arial" w:hAnsi="Arial" w:cs="Arial"/>
        </w:rPr>
        <w:t xml:space="preserve">Parágrafo único - As Atividades Complementares deverão ser realizadas preferencialmente aos sábados ou no </w:t>
      </w:r>
      <w:proofErr w:type="spellStart"/>
      <w:r w:rsidRPr="00C15806">
        <w:rPr>
          <w:rFonts w:ascii="Arial" w:hAnsi="Arial" w:cs="Arial"/>
        </w:rPr>
        <w:t>contraturno</w:t>
      </w:r>
      <w:proofErr w:type="spellEnd"/>
      <w:r w:rsidRPr="00C15806">
        <w:rPr>
          <w:rFonts w:ascii="Arial" w:hAnsi="Arial" w:cs="Arial"/>
        </w:rPr>
        <w:t xml:space="preserve"> do aluno, não sendo justificativa para faltas em outras disciplinas/unidades curriculares. </w:t>
      </w:r>
    </w:p>
    <w:p w14:paraId="38B530F8" w14:textId="77777777" w:rsidR="00FA4654" w:rsidRPr="00C15806" w:rsidRDefault="00FA4654" w:rsidP="00C1580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27398DD" w14:textId="1A247AE7" w:rsidR="003B1303" w:rsidRPr="00C15806" w:rsidRDefault="003B1303" w:rsidP="00482308">
      <w:pPr>
        <w:pStyle w:val="Ttulo1"/>
        <w:ind w:left="0" w:firstLine="0"/>
        <w:jc w:val="center"/>
      </w:pPr>
      <w:r w:rsidRPr="00C15806">
        <w:t>CAPÍTULO III</w:t>
      </w:r>
    </w:p>
    <w:p w14:paraId="67BC1CF1" w14:textId="048BBD79" w:rsidR="003B1303" w:rsidRDefault="003B1303" w:rsidP="00482308">
      <w:pPr>
        <w:pStyle w:val="Ttulo1"/>
        <w:ind w:left="0" w:firstLine="0"/>
        <w:jc w:val="center"/>
      </w:pPr>
      <w:r w:rsidRPr="00C15806">
        <w:t>DAS CATEGORIAS</w:t>
      </w:r>
    </w:p>
    <w:p w14:paraId="482C5A20" w14:textId="77777777" w:rsidR="00FA4654" w:rsidRPr="00C15806" w:rsidRDefault="00FA4654" w:rsidP="00FA4654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52957BF8" w14:textId="2B8FC2D8" w:rsidR="00FA6CE6" w:rsidRDefault="003B1303" w:rsidP="00C1580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15806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C15806">
        <w:rPr>
          <w:rFonts w:ascii="Arial" w:hAnsi="Arial" w:cs="Arial"/>
          <w:sz w:val="24"/>
          <w:szCs w:val="24"/>
        </w:rPr>
        <w:t>As Atividades Complementares compreendem quatro categorias:</w:t>
      </w:r>
      <w:r w:rsidR="00FA6CE6"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FA6CE6"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FA6CE6" w:rsidRPr="00405BDD">
        <w:rPr>
          <w:rFonts w:ascii="Arial" w:eastAsia="Times New Roman" w:hAnsi="Arial" w:cs="Arial"/>
          <w:sz w:val="24"/>
          <w:szCs w:val="24"/>
          <w:lang w:val="pt-BR" w:eastAsia="pt-BR"/>
        </w:rPr>
        <w:t>I – Atividades de Ensino, com as seguintes modalidades:</w:t>
      </w:r>
    </w:p>
    <w:p w14:paraId="001B8D2F" w14:textId="77777777" w:rsidR="00FE0F2E" w:rsidRDefault="00FE0F2E" w:rsidP="00C1580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BC1B0AF" w14:textId="77777777" w:rsidR="00FA6CE6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Monitoria com ou sem remuneração, comprovada pela PROGRAD.</w:t>
      </w:r>
    </w:p>
    <w:p w14:paraId="60A41060" w14:textId="77777777" w:rsidR="00FA6CE6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Atividades acadêmicas extracurriculares à distância, tais como: cursos, palestras,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treinamentos realizados à distância, de modo semipresencial ou não presencial, por meios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eletrônicos.</w:t>
      </w:r>
    </w:p>
    <w:p w14:paraId="111514CF" w14:textId="77777777" w:rsidR="00FA6CE6" w:rsidRPr="00E413BD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Disciplina facultativa </w:t>
      </w:r>
      <w:r w:rsidRPr="00E413BD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cursada com aproveitamento em qualquer curso de graduação da UFU.</w:t>
      </w:r>
    </w:p>
    <w:p w14:paraId="70CC0C2F" w14:textId="77777777" w:rsidR="00FA6CE6" w:rsidRPr="00E413BD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</w:pPr>
      <w:r w:rsidRPr="00E413BD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 xml:space="preserve">Participação em grupo de estudo de tema específico orientado por docente desta Universidade, comprovado com certificado assinado pelo docente responsável pelo grupo ou certificado da PROEX caso o grupo tenha registro no mesmo. Para participações externas a esta universidade o certificado deve ser de órgão equivalente a PROEX da referida instituição. </w:t>
      </w:r>
    </w:p>
    <w:p w14:paraId="5EFC4FBF" w14:textId="77777777" w:rsidR="00FA6CE6" w:rsidRPr="00E413BD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</w:pPr>
      <w:r w:rsidRPr="00E413BD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Participação em projeto e/ou atividade especial de ensino, sendo considerados</w:t>
      </w:r>
      <w:r w:rsidRPr="00E41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 xml:space="preserve"> </w:t>
      </w:r>
      <w:r w:rsidRPr="00E413BD">
        <w:rPr>
          <w:rFonts w:ascii="Arial" w:eastAsia="Times New Roman" w:hAnsi="Arial" w:cs="Arial"/>
          <w:color w:val="000000" w:themeColor="text1"/>
          <w:sz w:val="24"/>
          <w:szCs w:val="24"/>
          <w:lang w:val="pt-BR" w:eastAsia="pt-BR"/>
        </w:rPr>
        <w:t>programas de apoio ao ensino de graduação (PROGRAD), com certificação institucional.</w:t>
      </w:r>
    </w:p>
    <w:p w14:paraId="108C4927" w14:textId="671194A4" w:rsidR="00FA6CE6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Mobilidade Nacional</w:t>
      </w:r>
      <w:r w:rsidR="00F129B2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F129B2">
        <w:rPr>
          <w:rFonts w:ascii="Arial" w:eastAsia="Times New Roman" w:hAnsi="Arial" w:cs="Arial"/>
          <w:sz w:val="24"/>
          <w:szCs w:val="24"/>
          <w:lang w:val="pt-BR" w:eastAsia="pt-BR"/>
        </w:rPr>
        <w:t>r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egulamentad</w:t>
      </w:r>
      <w:r w:rsidR="00F129B2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pela Diretoria de Relações Internacionais 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Interinstitucionais da UFU (DRII).</w:t>
      </w:r>
    </w:p>
    <w:p w14:paraId="70DF0CD2" w14:textId="3085EEC1" w:rsidR="00FA6CE6" w:rsidRDefault="00FA6CE6" w:rsidP="005B38E4">
      <w:pPr>
        <w:pStyle w:val="PargrafodaLista"/>
        <w:widowControl/>
        <w:numPr>
          <w:ilvl w:val="0"/>
          <w:numId w:val="1"/>
        </w:numPr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Mobilidade Internacional</w:t>
      </w:r>
      <w:r w:rsidR="00F129B2">
        <w:rPr>
          <w:rFonts w:ascii="Arial" w:eastAsia="Times New Roman" w:hAnsi="Arial" w:cs="Arial"/>
          <w:sz w:val="24"/>
          <w:szCs w:val="24"/>
          <w:lang w:val="pt-BR" w:eastAsia="pt-BR"/>
        </w:rPr>
        <w:t>, r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egulamentad</w:t>
      </w:r>
      <w:r w:rsidR="00F129B2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pela Diretoria de Relações Internacionais 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Interinstitucionais da UFU (DRII).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37FBC236" w14:textId="77777777" w:rsidR="00FA6CE6" w:rsidRDefault="00FA6CE6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0565713" w14:textId="77777777" w:rsidR="00FA6CE6" w:rsidRDefault="00FA6CE6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354D6">
        <w:rPr>
          <w:rFonts w:ascii="Arial" w:eastAsia="Times New Roman" w:hAnsi="Arial" w:cs="Arial"/>
          <w:sz w:val="24"/>
          <w:szCs w:val="24"/>
          <w:lang w:val="pt-BR" w:eastAsia="pt-BR"/>
        </w:rPr>
        <w:t>II – Atividades de Pesquisa, com as seguintes modalidades:</w:t>
      </w:r>
    </w:p>
    <w:p w14:paraId="096CFC7D" w14:textId="77777777" w:rsidR="00FE0F2E" w:rsidRPr="009354D6" w:rsidRDefault="00FE0F2E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1B575C5B" w14:textId="77777777" w:rsidR="00FA6CE6" w:rsidRDefault="00FA6CE6" w:rsidP="005B38E4">
      <w:pPr>
        <w:pStyle w:val="PargrafodaLista"/>
        <w:widowControl/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a) Publicação de artigo científico em revistas indexadas, brasileiras ou estrangeiras, com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corpo editorial.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017ECA7B" w14:textId="77777777" w:rsidR="00FA6CE6" w:rsidRDefault="00FA6CE6" w:rsidP="005B38E4">
      <w:pPr>
        <w:pStyle w:val="PargrafodaLista"/>
        <w:widowControl/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b) Participação em projeto ou atividade de pesquisa, sendo válidas participações com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certificação institucional (PIBIC, PIVIC, PIBIT, PIAICIT e outros).</w:t>
      </w:r>
    </w:p>
    <w:p w14:paraId="782A85BB" w14:textId="6DBAB960" w:rsidR="00FA6CE6" w:rsidRDefault="00FA6CE6" w:rsidP="005B38E4">
      <w:pPr>
        <w:pStyle w:val="PargrafodaLista"/>
        <w:widowControl/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c) Prêmio de caráter científico recebido, sendo consideradas válidas premiações realizadas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por instituições, empresas públicas e privadas, ou durante eventos de caráter </w:t>
      </w:r>
      <w:r w:rsidR="00FE0F2E" w:rsidRPr="00405BDD">
        <w:rPr>
          <w:rFonts w:ascii="Arial" w:eastAsia="Times New Roman" w:hAnsi="Arial" w:cs="Arial"/>
          <w:sz w:val="24"/>
          <w:szCs w:val="24"/>
          <w:lang w:val="pt-BR" w:eastAsia="pt-BR"/>
        </w:rPr>
        <w:t>científico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com certificação comprobatória.</w:t>
      </w:r>
    </w:p>
    <w:p w14:paraId="125947DB" w14:textId="77777777" w:rsidR="00FA6CE6" w:rsidRDefault="00FA6CE6" w:rsidP="005B38E4">
      <w:pPr>
        <w:pStyle w:val="PargrafodaLista"/>
        <w:widowControl/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d) Trabalho apresentado em evento científico local, regional, nacional e internacional, com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certificação comprobatória.</w:t>
      </w:r>
    </w:p>
    <w:p w14:paraId="06265163" w14:textId="77777777" w:rsidR="00FA6CE6" w:rsidRDefault="00FA6CE6" w:rsidP="00FA6CE6">
      <w:pPr>
        <w:pStyle w:val="PargrafodaLista"/>
        <w:widowControl/>
        <w:autoSpaceDE/>
        <w:autoSpaceDN/>
        <w:spacing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br/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III – Atividades de extensão, humanísticas, administrativas e gerenciais, com as seguintes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modalidades:</w:t>
      </w:r>
    </w:p>
    <w:p w14:paraId="070CF89E" w14:textId="77777777" w:rsidR="00FA6CE6" w:rsidRPr="00405BDD" w:rsidRDefault="00FA6CE6" w:rsidP="005B38E4">
      <w:pPr>
        <w:pStyle w:val="PargrafodaLista"/>
        <w:widowControl/>
        <w:autoSpaceDE/>
        <w:autoSpaceDN/>
        <w:spacing w:before="120" w:line="360" w:lineRule="auto"/>
        <w:ind w:left="284" w:firstLine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a) Membro de órgão colegiado da UFU, tais como conselho da unidade ou colegiado 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curso, ou de diretório acadêmico, comprovado por nomeação em ata.</w:t>
      </w:r>
    </w:p>
    <w:p w14:paraId="17AA7AFA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b) Organização de eventos acadêmicos, científicos, tecnológicos e de extensão locais,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regionais, nacionais e internacionais, tais como: simpósios, congressos, workshops,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oficinas, semanas acadêmicas, cursos, palestras, dias de campo, ciclos de palestras,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minicursos e outros, com carga horária comprovada por certificado.</w:t>
      </w:r>
    </w:p>
    <w:p w14:paraId="023C776E" w14:textId="79C68D09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c) Participação em projeto e ou atividade de extensão, com certificação institucional,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exercida com ou sem bolsa</w:t>
      </w:r>
      <w:r w:rsidR="00337C9D">
        <w:rPr>
          <w:rFonts w:ascii="Arial" w:eastAsia="Times New Roman" w:hAnsi="Arial" w:cs="Arial"/>
          <w:sz w:val="24"/>
          <w:szCs w:val="24"/>
          <w:lang w:val="pt-BR" w:eastAsia="pt-BR"/>
        </w:rPr>
        <w:t>, desde que não contabilizad</w:t>
      </w:r>
      <w:r w:rsidR="00807A90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</w:t>
      </w:r>
      <w:r w:rsidR="00337C9D">
        <w:rPr>
          <w:rFonts w:ascii="Arial" w:eastAsia="Times New Roman" w:hAnsi="Arial" w:cs="Arial"/>
          <w:sz w:val="24"/>
          <w:szCs w:val="24"/>
          <w:lang w:val="pt-BR" w:eastAsia="pt-BR"/>
        </w:rPr>
        <w:t>nas Atividades Curriculares de Extensão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64BE69AF" w14:textId="0735F38C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d) Apresentação Cultural: música, dança, teatro, entre outros. Serão consideradas as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apresentações realizadas em cursos de extensão local ou nacional, comprovados por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certificado ou declaração de pessoa física ou jurídica.</w:t>
      </w:r>
      <w:r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e) Curso de informática comprovado com certificação.</w:t>
      </w:r>
    </w:p>
    <w:p w14:paraId="77E95DA7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f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) Curso de Língua Estrangeira com certificação por idioma.</w:t>
      </w:r>
    </w:p>
    <w:p w14:paraId="4EBAC2E8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g) Participação Desportista.</w:t>
      </w:r>
    </w:p>
    <w:p w14:paraId="6DD42634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h) Proficiência em Língua Estrangeira.</w:t>
      </w:r>
    </w:p>
    <w:p w14:paraId="7ECA969E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i) Participação no Projeto Rondon realizado na UFU.</w:t>
      </w:r>
    </w:p>
    <w:p w14:paraId="3D0123CF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j) Voluntário de atividades filantrópicas.</w:t>
      </w:r>
    </w:p>
    <w:p w14:paraId="6FC79224" w14:textId="77777777" w:rsidR="00FA6CE6" w:rsidRDefault="00FA6CE6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63E5607" w14:textId="77777777" w:rsidR="00FA6CE6" w:rsidRDefault="00FA6CE6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IV – Atividades que envolvam conjuntamente ensino, pesquisa e extensão:</w:t>
      </w:r>
    </w:p>
    <w:p w14:paraId="30773A90" w14:textId="77777777" w:rsidR="00FA6CE6" w:rsidRDefault="00FA6CE6" w:rsidP="00FA6CE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90E6EFE" w14:textId="5D0A518F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a) Artigo de divulgação científica, tecnológica ou artística com autoria comprovada, tais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como: resumos, resumos expandidos, textos publicados em revistas </w:t>
      </w:r>
      <w:r w:rsidR="00CC42BA">
        <w:rPr>
          <w:rFonts w:ascii="Arial" w:eastAsia="Times New Roman" w:hAnsi="Arial" w:cs="Arial"/>
          <w:sz w:val="24"/>
          <w:szCs w:val="24"/>
          <w:lang w:val="pt-BR" w:eastAsia="pt-BR"/>
        </w:rPr>
        <w:t>co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m corpo editorial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científico, revistas eletrônicas, notas breves,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textos científicos, técnic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s e artísticos em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jornais impressos e eletrônicos, ou palestras publicadas em anais de eventos científicos,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técnicos e artísticos.</w:t>
      </w:r>
    </w:p>
    <w:p w14:paraId="69C4E774" w14:textId="226CADBE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b) Estágio ou Atividade não obrigatóri</w:t>
      </w:r>
      <w:r w:rsidR="00FE0F2E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realizad</w:t>
      </w:r>
      <w:r w:rsidR="00FE0F2E">
        <w:rPr>
          <w:rFonts w:ascii="Arial" w:eastAsia="Times New Roman" w:hAnsi="Arial" w:cs="Arial"/>
          <w:sz w:val="24"/>
          <w:szCs w:val="24"/>
          <w:lang w:val="pt-BR" w:eastAsia="pt-BR"/>
        </w:rPr>
        <w:t>a de forma v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oluntária </w:t>
      </w:r>
      <w:r w:rsidR="00FE0F2E">
        <w:rPr>
          <w:rFonts w:ascii="Arial" w:eastAsia="Times New Roman" w:hAnsi="Arial" w:cs="Arial"/>
          <w:sz w:val="24"/>
          <w:szCs w:val="24"/>
          <w:lang w:val="pt-BR" w:eastAsia="pt-BR"/>
        </w:rPr>
        <w:t>e e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xtracurricular, sendo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consideradas válidas as atividades exercidas em qualquer participação orientada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comprovada por declaração ou certificado assinado pelo concedente ou orientador.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41F03D89" w14:textId="6BA8A1A8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c) Participação em eventos científicos ou acadêmicos locais, regionais, nacionais 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internacionais, tais como: simpósios, congressos, workshops, oficinas, semanas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acadêmicas, cursos</w:t>
      </w:r>
      <w:r w:rsidR="00233509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com carga horária mínima de 12 horas, comprovadas no certificado.</w:t>
      </w:r>
    </w:p>
    <w:p w14:paraId="387575EE" w14:textId="6EF7ED94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d) Participação em eventos científicos locais, regionais, nacionais e internacionais, tais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como: palestras, dias de campo, ciclos de palestras, minicursos e outros, com duração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inferior a 12 horas, comprovadas no certificado.</w:t>
      </w:r>
      <w:r w:rsidRPr="00405BD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e) Participação em empresa Junior, comprovad</w:t>
      </w:r>
      <w:r w:rsidR="00612E4F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com certificado.</w:t>
      </w:r>
    </w:p>
    <w:p w14:paraId="0D39F80B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f) Desenvolvimento de material educacional ou didático como apostilas, anais, entre outros.</w:t>
      </w:r>
    </w:p>
    <w:p w14:paraId="03ED638A" w14:textId="38623596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g) Ministrante de curso, minicurso,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palestra ou oficina.</w:t>
      </w:r>
    </w:p>
    <w:p w14:paraId="451058AF" w14:textId="049E46D5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h) Participação no Programa de Ed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u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cação Tutorial</w:t>
      </w:r>
      <w:r w:rsidR="00612E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-</w:t>
      </w:r>
      <w:r w:rsidR="00612E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PET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1F270A37" w14:textId="4FA729C3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i) Editoração, diagramação e revisão técnica de material publicado em periódicos</w:t>
      </w:r>
      <w:r w:rsidR="00612E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acadêmicos com ISSN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37BFB540" w14:textId="58C028AE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j) Vista </w:t>
      </w:r>
      <w:r w:rsidR="00E2735A" w:rsidRPr="00405BDD">
        <w:rPr>
          <w:rFonts w:ascii="Arial" w:eastAsia="Times New Roman" w:hAnsi="Arial" w:cs="Arial"/>
          <w:sz w:val="24"/>
          <w:szCs w:val="24"/>
          <w:lang w:val="pt-BR" w:eastAsia="pt-BR"/>
        </w:rPr>
        <w:t>técnica orientada não vinculada à disciplina</w:t>
      </w: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509926D9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k) </w:t>
      </w:r>
      <w:proofErr w:type="spellStart"/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Parecerista</w:t>
      </w:r>
      <w:proofErr w:type="spellEnd"/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 anais de eventos científicos locais.</w:t>
      </w:r>
    </w:p>
    <w:p w14:paraId="1E74416E" w14:textId="77777777" w:rsidR="00FA6CE6" w:rsidRDefault="00FA6CE6" w:rsidP="005B38E4">
      <w:pPr>
        <w:widowControl/>
        <w:autoSpaceDE/>
        <w:autoSpaceDN/>
        <w:spacing w:before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l) </w:t>
      </w:r>
      <w:proofErr w:type="spellStart"/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>Parecerista</w:t>
      </w:r>
      <w:proofErr w:type="spellEnd"/>
      <w:r w:rsidRPr="00405BD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 anais de eventos científicos nacionais.</w:t>
      </w:r>
    </w:p>
    <w:p w14:paraId="6CFED055" w14:textId="0090C27F" w:rsidR="00FA6CE6" w:rsidRPr="004619E2" w:rsidRDefault="00FA6CE6" w:rsidP="004619E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619E2">
        <w:rPr>
          <w:rFonts w:ascii="Arial" w:eastAsia="Times New Roman" w:hAnsi="Arial" w:cs="Arial"/>
          <w:sz w:val="24"/>
          <w:szCs w:val="24"/>
          <w:lang w:val="pt-BR" w:eastAsia="pt-BR"/>
        </w:rPr>
        <w:br/>
      </w:r>
      <w:r w:rsidR="00AB3287" w:rsidRPr="00AB328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7º</w:t>
      </w:r>
      <w:r w:rsidR="00AB328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4619E2">
        <w:rPr>
          <w:rFonts w:ascii="Arial" w:eastAsia="Times New Roman" w:hAnsi="Arial" w:cs="Arial"/>
          <w:sz w:val="24"/>
          <w:szCs w:val="24"/>
          <w:lang w:val="pt-BR" w:eastAsia="pt-BR"/>
        </w:rPr>
        <w:t>As atividades que não estiverem previstas neste documento serão avaliadas pelo Colegiado de Curso.</w:t>
      </w:r>
    </w:p>
    <w:p w14:paraId="4E615CB5" w14:textId="77777777" w:rsidR="00891A2B" w:rsidRPr="004619E2" w:rsidRDefault="00891A2B" w:rsidP="004619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5D2202" w14:textId="6848E773" w:rsidR="00747EAB" w:rsidRDefault="00747EAB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t xml:space="preserve">§ 1º As horas de Atividades Complementares a serem integralizadas pelo acadêmico deverão estar compreendidas em pelo menos três categorias </w:t>
      </w:r>
      <w:r w:rsidRPr="004619E2">
        <w:rPr>
          <w:rFonts w:ascii="Arial" w:hAnsi="Arial" w:cs="Arial"/>
        </w:rPr>
        <w:lastRenderedPageBreak/>
        <w:t xml:space="preserve">distintas. As atividades Participação em Evento Científico e Apresentação de Trabalho em Evento Científico constituem uma única categoria de atividade. </w:t>
      </w:r>
    </w:p>
    <w:p w14:paraId="46EBE994" w14:textId="77777777" w:rsidR="00E44372" w:rsidRPr="004619E2" w:rsidRDefault="00E44372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7EE54A8" w14:textId="77777777" w:rsidR="00747EAB" w:rsidRDefault="00747EAB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t xml:space="preserve">§ 2º Outras categorias e outras Atividades Complementares dentro de cada categoria poderão ser analisadas e validadas pelo Colegiado do Curso. </w:t>
      </w:r>
    </w:p>
    <w:p w14:paraId="5C2C1C36" w14:textId="77777777" w:rsidR="00E44372" w:rsidRPr="004619E2" w:rsidRDefault="00E44372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3A25892" w14:textId="62073514" w:rsidR="00747EAB" w:rsidRDefault="00747EAB" w:rsidP="004619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9E2">
        <w:rPr>
          <w:rFonts w:ascii="Arial" w:hAnsi="Arial" w:cs="Arial"/>
          <w:sz w:val="24"/>
          <w:szCs w:val="24"/>
        </w:rPr>
        <w:t xml:space="preserve">§ </w:t>
      </w:r>
      <w:r w:rsidR="00E44372">
        <w:rPr>
          <w:rFonts w:ascii="Arial" w:hAnsi="Arial" w:cs="Arial"/>
          <w:sz w:val="24"/>
          <w:szCs w:val="24"/>
        </w:rPr>
        <w:t>3</w:t>
      </w:r>
      <w:r w:rsidRPr="004619E2">
        <w:rPr>
          <w:rFonts w:ascii="Arial" w:hAnsi="Arial" w:cs="Arial"/>
          <w:sz w:val="24"/>
          <w:szCs w:val="24"/>
        </w:rPr>
        <w:t xml:space="preserve">º A carga horária limite para cada modalidade de atividade complementar será </w:t>
      </w:r>
      <w:r w:rsidR="003B502A" w:rsidRPr="004619E2">
        <w:rPr>
          <w:rFonts w:ascii="Arial" w:hAnsi="Arial" w:cs="Arial"/>
          <w:sz w:val="24"/>
          <w:szCs w:val="24"/>
        </w:rPr>
        <w:t>e</w:t>
      </w:r>
      <w:r w:rsidRPr="004619E2">
        <w:rPr>
          <w:rFonts w:ascii="Arial" w:hAnsi="Arial" w:cs="Arial"/>
          <w:sz w:val="24"/>
          <w:szCs w:val="24"/>
        </w:rPr>
        <w:t>stabelecida considerando-se a hora de sessenta minutos.</w:t>
      </w:r>
    </w:p>
    <w:p w14:paraId="206D5CFD" w14:textId="77777777" w:rsidR="00E44372" w:rsidRPr="004619E2" w:rsidRDefault="00E44372" w:rsidP="004619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CFBC19" w14:textId="6A1FEA67" w:rsidR="003B502A" w:rsidRPr="004619E2" w:rsidRDefault="003B502A" w:rsidP="00BD5974">
      <w:pPr>
        <w:pStyle w:val="Default"/>
        <w:spacing w:line="360" w:lineRule="auto"/>
        <w:jc w:val="center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>CAPÍTULO IV</w:t>
      </w:r>
    </w:p>
    <w:p w14:paraId="2F6FB618" w14:textId="657058D1" w:rsidR="003B502A" w:rsidRPr="004619E2" w:rsidRDefault="003B502A" w:rsidP="00BD5974">
      <w:pPr>
        <w:pStyle w:val="Default"/>
        <w:spacing w:line="360" w:lineRule="auto"/>
        <w:jc w:val="center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>DO FUNCIONAMENTO E DO REGISTRO</w:t>
      </w:r>
    </w:p>
    <w:p w14:paraId="369E1888" w14:textId="77777777" w:rsidR="00BD5974" w:rsidRDefault="00BD5974" w:rsidP="004619E2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6BA9743C" w14:textId="705637A7" w:rsidR="003B502A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 xml:space="preserve">Art. 7º </w:t>
      </w:r>
      <w:r w:rsidRPr="004619E2">
        <w:rPr>
          <w:rFonts w:ascii="Arial" w:hAnsi="Arial" w:cs="Arial"/>
        </w:rPr>
        <w:t>- As Atividades Acadêmicas Complementares poderão ser desenvolvidas pelo graduando em qualquer momento durante o curso, porém recomenda-se que o mesmo realize 25 horas de Atividades Acadêmicas Complementares por semestre</w:t>
      </w:r>
      <w:r w:rsidR="00914651" w:rsidRPr="004619E2">
        <w:rPr>
          <w:rFonts w:ascii="Arial" w:hAnsi="Arial" w:cs="Arial"/>
        </w:rPr>
        <w:t xml:space="preserve"> para o PPC versão 2016 e </w:t>
      </w:r>
      <w:r w:rsidR="00401E5B" w:rsidRPr="004619E2">
        <w:rPr>
          <w:rFonts w:ascii="Arial" w:hAnsi="Arial" w:cs="Arial"/>
        </w:rPr>
        <w:t>14 horas por semestre para o PPC versão 20</w:t>
      </w:r>
      <w:r w:rsidR="001C0080">
        <w:rPr>
          <w:rFonts w:ascii="Arial" w:hAnsi="Arial" w:cs="Arial"/>
        </w:rPr>
        <w:t>22</w:t>
      </w:r>
      <w:r w:rsidRPr="004619E2">
        <w:rPr>
          <w:rFonts w:ascii="Arial" w:hAnsi="Arial" w:cs="Arial"/>
        </w:rPr>
        <w:t xml:space="preserve">, podendo integralizá-las do 1º </w:t>
      </w:r>
      <w:proofErr w:type="gramStart"/>
      <w:r w:rsidRPr="004619E2">
        <w:rPr>
          <w:rFonts w:ascii="Arial" w:hAnsi="Arial" w:cs="Arial"/>
        </w:rPr>
        <w:t>ao 9º períodos</w:t>
      </w:r>
      <w:proofErr w:type="gramEnd"/>
      <w:r w:rsidRPr="004619E2">
        <w:rPr>
          <w:rFonts w:ascii="Arial" w:hAnsi="Arial" w:cs="Arial"/>
        </w:rPr>
        <w:t xml:space="preserve">. </w:t>
      </w:r>
    </w:p>
    <w:p w14:paraId="4A963BE7" w14:textId="77777777" w:rsidR="00BD5974" w:rsidRPr="004619E2" w:rsidRDefault="00BD5974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EDD0081" w14:textId="77777777" w:rsidR="003B502A" w:rsidRPr="004619E2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 xml:space="preserve">Art. 8º </w:t>
      </w:r>
      <w:r w:rsidRPr="004619E2">
        <w:rPr>
          <w:rFonts w:ascii="Arial" w:hAnsi="Arial" w:cs="Arial"/>
        </w:rPr>
        <w:t xml:space="preserve">- A organização, supervisão, acompanhamento e convalidação das Atividades Complementares ficarão sob a responsabilidade do Coordenador do Curso, que poderá designar professores para emitir parecer sobre o reconhecimento de atividades realizadas pelos alunos. </w:t>
      </w:r>
    </w:p>
    <w:p w14:paraId="0841935F" w14:textId="77777777" w:rsidR="00BD5974" w:rsidRDefault="00BD5974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F69457B" w14:textId="0084F898" w:rsidR="003B502A" w:rsidRPr="004619E2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t xml:space="preserve">Parágrafo único. A decisão final sobre o parecer emitido será da Coordenação do Curso. </w:t>
      </w:r>
    </w:p>
    <w:p w14:paraId="07E5E927" w14:textId="77777777" w:rsidR="00BD5974" w:rsidRDefault="00BD5974" w:rsidP="004619E2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649B59BF" w14:textId="56BF672C" w:rsidR="003B502A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 xml:space="preserve">Art. 9º </w:t>
      </w:r>
      <w:r w:rsidRPr="004619E2">
        <w:rPr>
          <w:rFonts w:ascii="Arial" w:hAnsi="Arial" w:cs="Arial"/>
        </w:rPr>
        <w:t>- As Atividades Complementares devem ser registradas por meio de procedimento de validação</w:t>
      </w:r>
      <w:r w:rsidR="00E77026" w:rsidRPr="004619E2">
        <w:rPr>
          <w:rFonts w:ascii="Arial" w:hAnsi="Arial" w:cs="Arial"/>
        </w:rPr>
        <w:t xml:space="preserve"> pelo aluno junto à Coordenação de Curso</w:t>
      </w:r>
      <w:r w:rsidRPr="004619E2">
        <w:rPr>
          <w:rFonts w:ascii="Arial" w:hAnsi="Arial" w:cs="Arial"/>
        </w:rPr>
        <w:t xml:space="preserve">. </w:t>
      </w:r>
    </w:p>
    <w:p w14:paraId="6A2466D2" w14:textId="77777777" w:rsidR="007E6810" w:rsidRPr="004619E2" w:rsidRDefault="007E6810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6CEDAF7" w14:textId="7E38773B" w:rsidR="003B502A" w:rsidRPr="004619E2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 xml:space="preserve">Art. 10º </w:t>
      </w:r>
      <w:r w:rsidRPr="004619E2">
        <w:rPr>
          <w:rFonts w:ascii="Arial" w:hAnsi="Arial" w:cs="Arial"/>
        </w:rPr>
        <w:t xml:space="preserve">- O formulário a ser utilizado para a validação das Atividades Complementares (ANEXO </w:t>
      </w:r>
      <w:r w:rsidR="00E77026" w:rsidRPr="004619E2">
        <w:rPr>
          <w:rFonts w:ascii="Arial" w:hAnsi="Arial" w:cs="Arial"/>
        </w:rPr>
        <w:t>A</w:t>
      </w:r>
      <w:r w:rsidRPr="004619E2">
        <w:rPr>
          <w:rFonts w:ascii="Arial" w:hAnsi="Arial" w:cs="Arial"/>
        </w:rPr>
        <w:t xml:space="preserve">) estará disponível </w:t>
      </w:r>
      <w:r w:rsidR="00E77026" w:rsidRPr="004619E2">
        <w:rPr>
          <w:rFonts w:ascii="Arial" w:hAnsi="Arial" w:cs="Arial"/>
        </w:rPr>
        <w:t>no site da FAMEV</w:t>
      </w:r>
      <w:r w:rsidRPr="004619E2">
        <w:rPr>
          <w:rFonts w:ascii="Arial" w:hAnsi="Arial" w:cs="Arial"/>
        </w:rPr>
        <w:t>, devendo ser preenchido e protocolado na Secretaria do Curso, devidamente acompanhado de cópia da documentação comprobatória.</w:t>
      </w:r>
      <w:r w:rsidR="00F74E30" w:rsidRPr="004619E2">
        <w:rPr>
          <w:rFonts w:ascii="Arial" w:hAnsi="Arial" w:cs="Arial"/>
        </w:rPr>
        <w:t xml:space="preserve"> Todos os documentos deve</w:t>
      </w:r>
      <w:r w:rsidR="00E54E99">
        <w:rPr>
          <w:rFonts w:ascii="Arial" w:hAnsi="Arial" w:cs="Arial"/>
        </w:rPr>
        <w:t>m</w:t>
      </w:r>
      <w:r w:rsidR="00F74E30" w:rsidRPr="004619E2">
        <w:rPr>
          <w:rFonts w:ascii="Arial" w:hAnsi="Arial" w:cs="Arial"/>
        </w:rPr>
        <w:t xml:space="preserve"> ser apresentados na forma digital.</w:t>
      </w:r>
      <w:r w:rsidRPr="004619E2">
        <w:rPr>
          <w:rFonts w:ascii="Arial" w:hAnsi="Arial" w:cs="Arial"/>
        </w:rPr>
        <w:t xml:space="preserve"> </w:t>
      </w:r>
    </w:p>
    <w:p w14:paraId="38B302C2" w14:textId="0CF53648" w:rsidR="003B502A" w:rsidRPr="004619E2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lastRenderedPageBreak/>
        <w:t xml:space="preserve">Parágrafo único. O pedido de validação das Atividades Complementares deverá ser </w:t>
      </w:r>
      <w:r w:rsidR="004C4BF8" w:rsidRPr="004619E2">
        <w:rPr>
          <w:rFonts w:ascii="Arial" w:hAnsi="Arial" w:cs="Arial"/>
        </w:rPr>
        <w:t>protocolado</w:t>
      </w:r>
      <w:r w:rsidRPr="004619E2">
        <w:rPr>
          <w:rFonts w:ascii="Arial" w:hAnsi="Arial" w:cs="Arial"/>
        </w:rPr>
        <w:t xml:space="preserve"> na secretaria do curso</w:t>
      </w:r>
      <w:r w:rsidR="00913F8F" w:rsidRPr="004619E2">
        <w:rPr>
          <w:rFonts w:ascii="Arial" w:hAnsi="Arial" w:cs="Arial"/>
        </w:rPr>
        <w:t xml:space="preserve"> até p final do período anterior ao aluno sair para Estágio Obrigatório</w:t>
      </w:r>
      <w:r w:rsidRPr="004619E2">
        <w:rPr>
          <w:rFonts w:ascii="Arial" w:hAnsi="Arial" w:cs="Arial"/>
        </w:rPr>
        <w:t xml:space="preserve"> ou de acordo com determinação da Coordenação do Curso. </w:t>
      </w:r>
    </w:p>
    <w:p w14:paraId="07A7116F" w14:textId="77777777" w:rsidR="00076AAD" w:rsidRPr="004619E2" w:rsidRDefault="00076AAD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67D9BD3" w14:textId="77777777" w:rsidR="003B502A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  <w:b/>
          <w:bCs/>
        </w:rPr>
        <w:t xml:space="preserve">Art. 11 </w:t>
      </w:r>
      <w:r w:rsidRPr="004619E2">
        <w:rPr>
          <w:rFonts w:ascii="Arial" w:hAnsi="Arial" w:cs="Arial"/>
        </w:rPr>
        <w:t xml:space="preserve">- Poderão ser validadas como Atividades Complementares as que forem realizadas pelo aluno a partir da primeira matrícula no curso. </w:t>
      </w:r>
    </w:p>
    <w:p w14:paraId="60EB849F" w14:textId="77777777" w:rsidR="007E6810" w:rsidRPr="004619E2" w:rsidRDefault="007E6810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BCFD534" w14:textId="77777777" w:rsidR="003B502A" w:rsidRPr="004619E2" w:rsidRDefault="003B502A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t xml:space="preserve">Parágrafo único. Na hipótese de alunos oriundos de outras instituições, poderão ser validadas as atividades realizadas a partir de sua matrícula inicial na Instituição de origem, desde que estejam em conformidade com este regulamento. </w:t>
      </w:r>
    </w:p>
    <w:p w14:paraId="40825864" w14:textId="77777777" w:rsidR="00FC0563" w:rsidRPr="004619E2" w:rsidRDefault="00FC0563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FB5FE9E" w14:textId="77777777" w:rsidR="003B502A" w:rsidRDefault="003B502A" w:rsidP="004619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9E2">
        <w:rPr>
          <w:rFonts w:ascii="Arial" w:hAnsi="Arial" w:cs="Arial"/>
          <w:b/>
          <w:bCs/>
          <w:sz w:val="24"/>
          <w:szCs w:val="24"/>
        </w:rPr>
        <w:t xml:space="preserve">Art.12 </w:t>
      </w:r>
      <w:r w:rsidRPr="004619E2">
        <w:rPr>
          <w:rFonts w:ascii="Arial" w:hAnsi="Arial" w:cs="Arial"/>
          <w:sz w:val="24"/>
          <w:szCs w:val="24"/>
        </w:rPr>
        <w:t>- As Atividades Complementares serão lançadas no histórico escolar do aluno.</w:t>
      </w:r>
    </w:p>
    <w:p w14:paraId="5FB414E8" w14:textId="77777777" w:rsidR="007E6810" w:rsidRPr="004619E2" w:rsidRDefault="007E6810" w:rsidP="004619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7B1DB0" w14:textId="77777777" w:rsidR="00DB3A7C" w:rsidRDefault="00DB3A7C" w:rsidP="004619E2">
      <w:pPr>
        <w:pStyle w:val="Default"/>
        <w:spacing w:line="360" w:lineRule="auto"/>
        <w:jc w:val="both"/>
        <w:rPr>
          <w:rFonts w:ascii="Arial" w:hAnsi="Arial" w:cs="Arial"/>
        </w:rPr>
      </w:pPr>
      <w:r w:rsidRPr="004619E2">
        <w:rPr>
          <w:rFonts w:ascii="Arial" w:hAnsi="Arial" w:cs="Arial"/>
        </w:rPr>
        <w:t xml:space="preserve">Parágrafo único. Cabe à secretaria do Curso de Zootecnia a responsabilidade pelo lançamento das horas de Atividades Complementares, depois de homologadas pela Coordenação do Curso. </w:t>
      </w:r>
    </w:p>
    <w:p w14:paraId="136EE91B" w14:textId="77777777" w:rsidR="007E6810" w:rsidRPr="004619E2" w:rsidRDefault="007E6810" w:rsidP="004619E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68B2FA3" w14:textId="432ECCAB" w:rsidR="00DB3A7C" w:rsidRPr="004619E2" w:rsidRDefault="00DB3A7C" w:rsidP="004619E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DB3A7C" w:rsidRPr="004619E2" w:rsidSect="006819B5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4619E2">
        <w:rPr>
          <w:rFonts w:ascii="Arial" w:hAnsi="Arial" w:cs="Arial"/>
          <w:b/>
          <w:bCs/>
          <w:sz w:val="24"/>
          <w:szCs w:val="24"/>
        </w:rPr>
        <w:t xml:space="preserve">Art.13 </w:t>
      </w:r>
      <w:r w:rsidRPr="004619E2">
        <w:rPr>
          <w:rFonts w:ascii="Arial" w:hAnsi="Arial" w:cs="Arial"/>
          <w:sz w:val="24"/>
          <w:szCs w:val="24"/>
        </w:rPr>
        <w:t>- Compete, em primeira instância, à Coordenação do Curso e, em segunda instância, ao Colegiado do Curso, resolver os casos omissos e dirimir dúvidas referentes à interpretação deste Regulamento.</w:t>
      </w:r>
    </w:p>
    <w:p w14:paraId="24AF4347" w14:textId="458E527C" w:rsidR="00FA6CE6" w:rsidRPr="003C774C" w:rsidRDefault="009F00FB" w:rsidP="00FA6CE6">
      <w:pPr>
        <w:pStyle w:val="Legenda"/>
        <w:rPr>
          <w:rFonts w:cs="Arial"/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lastRenderedPageBreak/>
        <w:t>ANEXO A</w:t>
      </w:r>
      <w:r w:rsidR="00FA6CE6">
        <w:rPr>
          <w:b w:val="0"/>
          <w:bCs w:val="0"/>
          <w:color w:val="auto"/>
          <w:sz w:val="24"/>
          <w:szCs w:val="24"/>
        </w:rPr>
        <w:t>.</w:t>
      </w:r>
      <w:r w:rsidR="00FA6CE6" w:rsidRPr="0023610B">
        <w:rPr>
          <w:rStyle w:val="markedcontent"/>
          <w:rFonts w:cs="Arial"/>
          <w:b w:val="0"/>
          <w:bCs w:val="0"/>
          <w:color w:val="auto"/>
          <w:sz w:val="24"/>
          <w:szCs w:val="24"/>
        </w:rPr>
        <w:t xml:space="preserve"> Formulário de Pontuação das Atividades Complementares do Curso de Graduação em Zootecnia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2"/>
        <w:gridCol w:w="6334"/>
        <w:gridCol w:w="1019"/>
        <w:gridCol w:w="1989"/>
        <w:gridCol w:w="1413"/>
        <w:gridCol w:w="1180"/>
        <w:gridCol w:w="1183"/>
      </w:tblGrid>
      <w:tr w:rsidR="00FA6CE6" w:rsidRPr="003F075B" w14:paraId="16E5BB65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72B4C412" w14:textId="77777777" w:rsidR="00FA6CE6" w:rsidRPr="003F075B" w:rsidRDefault="00FA6CE6" w:rsidP="00565065">
            <w:pPr>
              <w:pStyle w:val="TableParagraph"/>
              <w:spacing w:line="276" w:lineRule="auto"/>
              <w:ind w:left="56" w:right="5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1BD2D91B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3F07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02DFB050" w14:textId="77777777" w:rsidR="00FA6CE6" w:rsidRPr="003F075B" w:rsidRDefault="00FA6CE6" w:rsidP="00565065">
            <w:pPr>
              <w:pStyle w:val="TableParagraph"/>
              <w:spacing w:line="276" w:lineRule="auto"/>
              <w:ind w:left="46" w:right="39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5A7B95D2" w14:textId="77777777" w:rsidR="00FA6CE6" w:rsidRPr="003F075B" w:rsidRDefault="00FA6CE6" w:rsidP="00565065">
            <w:pPr>
              <w:pStyle w:val="TableParagraph"/>
              <w:spacing w:line="276" w:lineRule="auto"/>
              <w:ind w:left="8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3F07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b/>
                <w:sz w:val="20"/>
                <w:szCs w:val="20"/>
              </w:rPr>
              <w:t>Equivalente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522F924D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3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Limite</w:t>
            </w:r>
            <w:r w:rsidRPr="003F07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060C6BDE" w14:textId="77777777" w:rsidR="00FA6CE6" w:rsidRPr="003F075B" w:rsidRDefault="00FA6CE6" w:rsidP="00565065">
            <w:pPr>
              <w:pStyle w:val="TableParagraph"/>
              <w:spacing w:line="276" w:lineRule="auto"/>
              <w:ind w:left="74" w:right="65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  <w:p w14:paraId="2592D999" w14:textId="77777777" w:rsidR="00FA6CE6" w:rsidRPr="003F075B" w:rsidRDefault="00FA6CE6" w:rsidP="00565065">
            <w:pPr>
              <w:pStyle w:val="TableParagraph"/>
              <w:spacing w:line="276" w:lineRule="auto"/>
              <w:ind w:left="74"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Realizada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0DB29408" w14:textId="77777777" w:rsidR="00FA6CE6" w:rsidRPr="003F075B" w:rsidRDefault="00FA6CE6" w:rsidP="00565065">
            <w:pPr>
              <w:pStyle w:val="TableParagraph"/>
              <w:spacing w:line="276" w:lineRule="auto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*CH</w:t>
            </w:r>
            <w:r w:rsidRPr="003F07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b/>
                <w:sz w:val="20"/>
                <w:szCs w:val="20"/>
              </w:rPr>
              <w:t>Validada</w:t>
            </w:r>
          </w:p>
        </w:tc>
      </w:tr>
      <w:tr w:rsidR="00FA6CE6" w:rsidRPr="003F075B" w14:paraId="50AF602A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C5E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ATCO0009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9300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Apresentação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Cultural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(Música,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Dança,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Teatro)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3D8B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CF7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hora/2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 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FD7F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0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AEE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BAF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6DA7812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0671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ATCO0063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1F6D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Artigo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divulgação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científica,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artística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publicado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7489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80B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horas/artigo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ABC0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0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artigos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BD7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5A7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A11EE87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39A8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ATCO0078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CA2E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monitoria</w:t>
            </w:r>
            <w:r w:rsidRPr="003F07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exercida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32FC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B31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F5AF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183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919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513B6D84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6C03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ATCO0083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870F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Atividades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acadêmicas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à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distância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075E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6E79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hora/2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 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032E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2D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88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06EE25D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480D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ATCO0197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1887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Curso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CBFD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4D5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horas/Software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4DA1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0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15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17F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4FF2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33ED84C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CF66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ATCO0198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25B7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Curso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Língua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Estrangeira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B705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16F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horas/Idioma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5EB2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7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3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Idiomas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9F6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992C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00A4715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8EA2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ATCO0214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D171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material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educacional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didático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A7CD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55D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ED99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2AC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343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5E910BF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9D35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ATCO0240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FD60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Disciplina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facultativa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cursada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com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aproveitamento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4749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754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horas/Disciplina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7371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3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B4E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EFB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3DCE48DD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591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ATCO0243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6C54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Editoração,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diagramação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revisão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técnica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material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publicado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periódicos acadêmicos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com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8E3B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864B9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 horas/participação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C748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BFD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6FA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874E7E9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0F0B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ATCO0263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DAC8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Estágio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  <w:r w:rsidRPr="003F07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Voluntária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Extracurricular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16ED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6DF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 hora/2 horas</w:t>
            </w:r>
            <w:r w:rsidRPr="003F075B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98B2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8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3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estágios</w:t>
            </w:r>
          </w:p>
          <w:p w14:paraId="1F739BF7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(25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por</w:t>
            </w:r>
          </w:p>
          <w:p w14:paraId="31330828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estágio)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AD9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4EA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71BC4C41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9290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eastAsia="Calibri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ATCO0318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A01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Membro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diretoria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Diretório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66A8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234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67DA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E1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2B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6CD8385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43C9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ATCO0335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5EB2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Ministrante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Curso,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Mini-curso,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Palestra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2FC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2F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31F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83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D0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B64A75D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3498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ATCO0343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9CA9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Mobilidade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D962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43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30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CC4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A2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B6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0176239E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7F6B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ATCO0345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DD40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Mobilidade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AEA0" w14:textId="77777777" w:rsidR="00FA6CE6" w:rsidRPr="003F075B" w:rsidRDefault="00FA6CE6" w:rsidP="00565065">
            <w:pPr>
              <w:pStyle w:val="TableParagraph"/>
              <w:spacing w:line="276" w:lineRule="auto"/>
              <w:ind w:left="42" w:right="3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9D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5AAA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70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50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5BAF2D0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CD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ATCO0367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310F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E95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E14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horas/evento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4F9D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4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1C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DA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66955B0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D94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ATCO0401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A3E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Parecerista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anais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locais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A0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F4C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horas/evento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4EF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4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1F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BB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27379756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2D95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ATCO0402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581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Parecerista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anais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nacionais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50C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C4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horas/evento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CFAC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4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CF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3D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0C1A3370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2FD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ATCO0523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818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Empresa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Júnior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5C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4E39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B5C0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4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6C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7CB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4F71FF14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73F" w14:textId="77777777" w:rsidR="00FA6CE6" w:rsidRPr="003F075B" w:rsidRDefault="00FA6CE6" w:rsidP="00565065">
            <w:pPr>
              <w:pStyle w:val="TableParagraph"/>
              <w:spacing w:line="276" w:lineRule="auto"/>
              <w:ind w:left="51" w:right="55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lastRenderedPageBreak/>
              <w:t>ATCO1121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287E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acadêmicos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com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mínimo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12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 duração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463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4B2D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0651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CC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EC9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72F6A469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77FB" w14:textId="77777777" w:rsidR="00FA6CE6" w:rsidRPr="003F075B" w:rsidRDefault="00FA6CE6" w:rsidP="00565065">
            <w:pPr>
              <w:pStyle w:val="TableParagraph"/>
              <w:spacing w:line="276" w:lineRule="auto"/>
              <w:ind w:left="51" w:right="55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ATCO1122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D099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ou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acadêmico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curta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duração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(com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menos 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12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2D1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84F9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hora/hora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ABD3871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4E25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7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9B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4B989EBC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57EA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ATCO0605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204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grupos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estudos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temas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específicos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orientados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por docente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desta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Universidade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76F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16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6D6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3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0B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75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025462C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671E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ATCO0677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B50C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projeto/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extensão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A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DA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E4B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167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DB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002C7F85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AFC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ATCO0678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E639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projeto/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pesquisa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ECA2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AC36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7A6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ED3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BD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5FE28738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354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ATCO0702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4CF3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projeto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e/ou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atividades</w:t>
            </w:r>
            <w:r w:rsidRPr="003F07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especiais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B97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734D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3AFE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36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28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41E8356D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644F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ATCO0753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F2EE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no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Programa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Educação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Tutorial</w:t>
            </w:r>
            <w:r w:rsidRPr="003F07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-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723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CAEB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82A5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4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5A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15C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2F04ABD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5CD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ATCO0755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1CBA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no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Projeto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Rondon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C856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100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BF48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C1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06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79C9FDE7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1265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ATCO0784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8F72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Desportista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F1B0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EA6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462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8A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7AC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1E533671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69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ATCO0814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F1FA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Prêmio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caráter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recebido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B18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5A3E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horas/prêmio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B9F6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Sem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limite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07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069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28D69A7D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4CA9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ATCO0848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F7C3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Proficiência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Língua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Estrangeira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E42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715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horas/Idioma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7B2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Sem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limite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CD4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E73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31BB547F" w14:textId="77777777" w:rsidTr="0056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8DD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ATCO0893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8CC2" w14:textId="77777777" w:rsidR="00FA6CE6" w:rsidRPr="003F075B" w:rsidRDefault="00FA6CE6" w:rsidP="00565065">
            <w:pPr>
              <w:pStyle w:val="TableParagraph"/>
              <w:spacing w:line="276" w:lineRule="auto"/>
              <w:ind w:left="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artigo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revistas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indexadas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931E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B8EC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horas/artigo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319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0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artigos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FD3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FD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577AE125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5A5C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eastAsia="Calibri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ATCO1031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6D8A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Trabalho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apresentado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em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evento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científico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F132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D9ED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10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horas/trabalho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29A5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trabalhos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82E5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70D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35F17411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22E2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ATCO1072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F4CA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Vista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Técnica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Orientada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não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Vinculada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EE8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A8B4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DE4E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12C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32B7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4E4E79E3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8500" w14:textId="77777777" w:rsidR="00FA6CE6" w:rsidRPr="003F075B" w:rsidRDefault="00FA6CE6" w:rsidP="00565065">
            <w:pPr>
              <w:pStyle w:val="TableParagraph"/>
              <w:spacing w:line="276" w:lineRule="auto"/>
              <w:ind w:left="56" w:right="4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ATCO1073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F5CA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Voluntário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entidades</w:t>
            </w:r>
            <w:r w:rsidRPr="003F07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filantrópicas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2758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1017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horas/participação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3A3D" w14:textId="77777777" w:rsidR="00FA6CE6" w:rsidRPr="003F075B" w:rsidRDefault="00FA6CE6" w:rsidP="00565065">
            <w:pPr>
              <w:pStyle w:val="TableParagraph"/>
              <w:spacing w:line="276" w:lineRule="auto"/>
              <w:ind w:left="64" w:right="59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participações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27F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784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0844FCAD" w14:textId="77777777" w:rsidTr="00565065">
        <w:trPr>
          <w:trHeight w:val="20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CC7D" w14:textId="77777777" w:rsidR="00FA6CE6" w:rsidRPr="003F075B" w:rsidRDefault="00FA6CE6" w:rsidP="00565065">
            <w:pPr>
              <w:pStyle w:val="TableParagraph"/>
              <w:spacing w:line="276" w:lineRule="auto"/>
              <w:ind w:left="36" w:right="55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TCO11230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94C7" w14:textId="77777777" w:rsidR="00FA6CE6" w:rsidRPr="003F075B" w:rsidRDefault="00FA6CE6" w:rsidP="00565065">
            <w:pPr>
              <w:pStyle w:val="TableParagraph"/>
              <w:spacing w:line="276" w:lineRule="auto"/>
              <w:ind w:left="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Membro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de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Diretoria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da</w:t>
            </w:r>
            <w:r w:rsidRPr="003F07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Associação Atlética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6712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C9AC" w14:textId="77777777" w:rsidR="00FA6CE6" w:rsidRPr="003F075B" w:rsidRDefault="00FA6CE6" w:rsidP="00565065">
            <w:pPr>
              <w:pStyle w:val="TableParagraph"/>
              <w:spacing w:line="276" w:lineRule="auto"/>
              <w:ind w:left="82" w:right="74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25</w:t>
            </w:r>
            <w:r w:rsidRPr="003F07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horas/semestre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A4CC" w14:textId="77777777" w:rsidR="00FA6CE6" w:rsidRPr="003F075B" w:rsidRDefault="00FA6CE6" w:rsidP="00565065">
            <w:pPr>
              <w:pStyle w:val="TableParagraph"/>
              <w:spacing w:line="276" w:lineRule="auto"/>
              <w:ind w:left="64" w:right="6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sz w:val="20"/>
                <w:szCs w:val="20"/>
              </w:rPr>
              <w:t>2</w:t>
            </w:r>
            <w:r w:rsidRPr="003F07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075B">
              <w:rPr>
                <w:rFonts w:ascii="Arial" w:hAnsi="Arial" w:cs="Arial"/>
                <w:sz w:val="20"/>
                <w:szCs w:val="20"/>
              </w:rPr>
              <w:t>semestres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13BA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BCE1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E6" w:rsidRPr="003F075B" w14:paraId="6A89D9F1" w14:textId="77777777" w:rsidTr="00565065">
        <w:trPr>
          <w:trHeight w:val="20"/>
        </w:trPr>
        <w:tc>
          <w:tcPr>
            <w:tcW w:w="2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599E32EA" w14:textId="77777777" w:rsidR="00FA6CE6" w:rsidRPr="003F075B" w:rsidRDefault="00FA6CE6" w:rsidP="00565065">
            <w:pPr>
              <w:pStyle w:val="TableParagraph"/>
              <w:spacing w:line="276" w:lineRule="auto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3F075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25143272" w14:textId="77777777" w:rsidR="00FA6CE6" w:rsidRPr="003F075B" w:rsidRDefault="00FA6CE6" w:rsidP="00565065">
            <w:pPr>
              <w:pStyle w:val="TableParagraph"/>
              <w:spacing w:line="276" w:lineRule="auto"/>
              <w:ind w:right="423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12E0076C" w14:textId="77777777" w:rsidR="00FA6CE6" w:rsidRPr="003F075B" w:rsidRDefault="00FA6CE6" w:rsidP="00565065">
            <w:pPr>
              <w:pStyle w:val="TableParagraph"/>
              <w:spacing w:line="276" w:lineRule="auto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  <w:hideMark/>
          </w:tcPr>
          <w:p w14:paraId="37898311" w14:textId="77777777" w:rsidR="00FA6CE6" w:rsidRPr="003F075B" w:rsidRDefault="00FA6CE6" w:rsidP="00565065">
            <w:pPr>
              <w:pStyle w:val="TableParagraph"/>
              <w:spacing w:line="276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3F075B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175EBEF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13E8F19D" w14:textId="77777777" w:rsidR="00FA6CE6" w:rsidRPr="003F075B" w:rsidRDefault="00FA6CE6" w:rsidP="0056506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ADE73" w14:textId="77777777" w:rsidR="00FA6CE6" w:rsidRDefault="00FA6CE6" w:rsidP="00FA6CE6">
      <w:pPr>
        <w:spacing w:before="117"/>
        <w:ind w:left="138"/>
        <w:rPr>
          <w:rFonts w:ascii="Calibri" w:eastAsia="Calibri" w:hAnsi="Calibri" w:cs="Calibri"/>
        </w:rPr>
      </w:pPr>
      <w:r>
        <w:t>*Esta</w:t>
      </w:r>
      <w:r>
        <w:rPr>
          <w:spacing w:val="-5"/>
        </w:rPr>
        <w:t xml:space="preserve"> </w:t>
      </w:r>
      <w:r>
        <w:t>coluna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preenchida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comprobatórios.</w:t>
      </w:r>
    </w:p>
    <w:p w14:paraId="6284DA6B" w14:textId="77777777" w:rsidR="00FA6CE6" w:rsidRDefault="00FA6CE6" w:rsidP="00FA6CE6">
      <w:pPr>
        <w:widowControl/>
        <w:autoSpaceDE/>
        <w:autoSpaceDN/>
        <w:rPr>
          <w:rFonts w:ascii="Times New Roman"/>
          <w:sz w:val="20"/>
        </w:rPr>
        <w:sectPr w:rsidR="00FA6CE6" w:rsidSect="00CC3B8A">
          <w:pgSz w:w="16840" w:h="11910" w:orient="landscape"/>
          <w:pgMar w:top="2980" w:right="1160" w:bottom="1020" w:left="1280" w:header="708" w:footer="833" w:gutter="0"/>
          <w:cols w:space="720"/>
        </w:sectPr>
      </w:pPr>
    </w:p>
    <w:p w14:paraId="45ECB2A2" w14:textId="77777777" w:rsidR="00793980" w:rsidRDefault="00793980"/>
    <w:sectPr w:rsidR="00793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3C9A" w14:textId="77777777" w:rsidR="004E46F3" w:rsidRDefault="004E46F3">
      <w:r>
        <w:separator/>
      </w:r>
    </w:p>
  </w:endnote>
  <w:endnote w:type="continuationSeparator" w:id="0">
    <w:p w14:paraId="041C5575" w14:textId="77777777" w:rsidR="004E46F3" w:rsidRDefault="004E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3DB4" w14:textId="77777777" w:rsidR="004E46F3" w:rsidRDefault="004E46F3">
      <w:r>
        <w:separator/>
      </w:r>
    </w:p>
  </w:footnote>
  <w:footnote w:type="continuationSeparator" w:id="0">
    <w:p w14:paraId="40F84AC7" w14:textId="77777777" w:rsidR="004E46F3" w:rsidRDefault="004E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2845" w14:textId="77777777" w:rsidR="002768B4" w:rsidRDefault="004E46F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2A37"/>
    <w:multiLevelType w:val="hybridMultilevel"/>
    <w:tmpl w:val="9D7E9214"/>
    <w:lvl w:ilvl="0" w:tplc="ECA62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E6"/>
    <w:rsid w:val="00076AAD"/>
    <w:rsid w:val="001C0080"/>
    <w:rsid w:val="00233509"/>
    <w:rsid w:val="002958A6"/>
    <w:rsid w:val="0033732A"/>
    <w:rsid w:val="00337C9D"/>
    <w:rsid w:val="003744F6"/>
    <w:rsid w:val="003B1303"/>
    <w:rsid w:val="003B502A"/>
    <w:rsid w:val="003F3FE5"/>
    <w:rsid w:val="00401E5B"/>
    <w:rsid w:val="004619E2"/>
    <w:rsid w:val="0046678D"/>
    <w:rsid w:val="00482308"/>
    <w:rsid w:val="004C4BF8"/>
    <w:rsid w:val="004E46F3"/>
    <w:rsid w:val="00567260"/>
    <w:rsid w:val="005B38E4"/>
    <w:rsid w:val="00612E4F"/>
    <w:rsid w:val="006619A6"/>
    <w:rsid w:val="006A2833"/>
    <w:rsid w:val="007440FD"/>
    <w:rsid w:val="00747EAB"/>
    <w:rsid w:val="0076362F"/>
    <w:rsid w:val="00793980"/>
    <w:rsid w:val="007E6810"/>
    <w:rsid w:val="00807A90"/>
    <w:rsid w:val="00891A2B"/>
    <w:rsid w:val="00913F8F"/>
    <w:rsid w:val="00914651"/>
    <w:rsid w:val="00917D15"/>
    <w:rsid w:val="009F00FB"/>
    <w:rsid w:val="00A750F3"/>
    <w:rsid w:val="00AB3287"/>
    <w:rsid w:val="00B10ED2"/>
    <w:rsid w:val="00BC33E0"/>
    <w:rsid w:val="00BD5974"/>
    <w:rsid w:val="00C15806"/>
    <w:rsid w:val="00CC42BA"/>
    <w:rsid w:val="00DB3A7C"/>
    <w:rsid w:val="00DE2B78"/>
    <w:rsid w:val="00DF5F33"/>
    <w:rsid w:val="00E2735A"/>
    <w:rsid w:val="00E37903"/>
    <w:rsid w:val="00E44372"/>
    <w:rsid w:val="00E54E99"/>
    <w:rsid w:val="00E77026"/>
    <w:rsid w:val="00F129B2"/>
    <w:rsid w:val="00F74E30"/>
    <w:rsid w:val="00FA4654"/>
    <w:rsid w:val="00FA6CE6"/>
    <w:rsid w:val="00FC0563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D2B"/>
  <w15:chartTrackingRefBased/>
  <w15:docId w15:val="{FA989268-9166-46CB-B394-9F4105B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qFormat/>
    <w:rsid w:val="00FA6CE6"/>
    <w:pPr>
      <w:spacing w:line="360" w:lineRule="auto"/>
      <w:ind w:left="2197" w:hanging="85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6CE6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6C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FA6C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FA6CE6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FA6CE6"/>
    <w:pPr>
      <w:ind w:left="2197" w:hanging="851"/>
    </w:pPr>
  </w:style>
  <w:style w:type="paragraph" w:customStyle="1" w:styleId="TableParagraph">
    <w:name w:val="Table Paragraph"/>
    <w:basedOn w:val="Normal"/>
    <w:uiPriority w:val="1"/>
    <w:qFormat/>
    <w:rsid w:val="00FA6CE6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FA6CE6"/>
    <w:pPr>
      <w:widowControl/>
      <w:autoSpaceDE/>
      <w:autoSpaceDN/>
      <w:spacing w:after="200"/>
      <w:jc w:val="both"/>
    </w:pPr>
    <w:rPr>
      <w:rFonts w:ascii="Arial" w:eastAsiaTheme="minorHAnsi" w:hAnsi="Arial" w:cstheme="minorBidi"/>
      <w:b/>
      <w:bCs/>
      <w:color w:val="4472C4" w:themeColor="accent1"/>
      <w:sz w:val="18"/>
      <w:szCs w:val="18"/>
      <w:lang w:val="pt-BR"/>
    </w:rPr>
  </w:style>
  <w:style w:type="character" w:customStyle="1" w:styleId="markedcontent">
    <w:name w:val="markedcontent"/>
    <w:basedOn w:val="Fontepargpadro"/>
    <w:rsid w:val="00FA6CE6"/>
  </w:style>
  <w:style w:type="paragraph" w:customStyle="1" w:styleId="Default">
    <w:name w:val="Default"/>
    <w:rsid w:val="00295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2168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Raineri</dc:creator>
  <cp:keywords/>
  <dc:description/>
  <cp:lastModifiedBy>Rodrigo Freitas Bispo de Souza</cp:lastModifiedBy>
  <cp:revision>48</cp:revision>
  <dcterms:created xsi:type="dcterms:W3CDTF">2023-06-30T11:53:00Z</dcterms:created>
  <dcterms:modified xsi:type="dcterms:W3CDTF">2023-07-11T18:54:00Z</dcterms:modified>
</cp:coreProperties>
</file>